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b/>
        </w:rPr>
      </w:pPr>
      <w:r w:rsidRPr="00171BF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-353060</wp:posOffset>
                </wp:positionV>
                <wp:extent cx="1230630" cy="276225"/>
                <wp:effectExtent l="11430" t="8255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0B" w:rsidRDefault="009674B5" w:rsidP="0093750B">
                            <w: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6.95pt;margin-top:-27.8pt;width:96.9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">
                <v:textbox style="mso-fit-shape-to-text:t">
                  <w:txbxContent>
                    <w:p w:rsidR="0093750B" w:rsidRDefault="009674B5" w:rsidP="0093750B">
                      <w: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 xml:space="preserve">Scrutiny Committee Draft Work Plan 2016/17 </w:t>
      </w:r>
    </w:p>
    <w:p w:rsidR="0093750B" w:rsidRPr="00EC74D0" w:rsidRDefault="00AD41D9" w:rsidP="0093750B">
      <w:pPr>
        <w:jc w:val="right"/>
        <w:rPr>
          <w:rFonts w:cs="Arial"/>
          <w:b/>
        </w:rPr>
      </w:pPr>
      <w:r>
        <w:rPr>
          <w:rFonts w:cs="Arial"/>
          <w:b/>
        </w:rPr>
        <w:t>13.4</w:t>
      </w:r>
      <w:r w:rsidR="00824E9A">
        <w:rPr>
          <w:rFonts w:cs="Arial"/>
          <w:b/>
        </w:rPr>
        <w:t>.</w:t>
      </w:r>
      <w:r w:rsidR="003D338F">
        <w:rPr>
          <w:rFonts w:cs="Arial"/>
          <w:b/>
        </w:rPr>
        <w:t>17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349"/>
        <w:gridCol w:w="2126"/>
        <w:gridCol w:w="2911"/>
        <w:gridCol w:w="6586"/>
      </w:tblGrid>
      <w:tr w:rsidR="0093750B" w:rsidTr="0093750B">
        <w:trPr>
          <w:trHeight w:val="413"/>
        </w:trPr>
        <w:tc>
          <w:tcPr>
            <w:tcW w:w="141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3750B" w:rsidRDefault="0093750B" w:rsidP="00E712F1">
            <w:pPr>
              <w:rPr>
                <w:rFonts w:cs="Arial"/>
              </w:rPr>
            </w:pP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A069F0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</w:t>
            </w:r>
            <w:proofErr w:type="spellStart"/>
            <w:r>
              <w:rPr>
                <w:rFonts w:cs="Arial"/>
                <w:b/>
              </w:rPr>
              <w:t>Cmttee</w:t>
            </w:r>
            <w:proofErr w:type="spellEnd"/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93750B" w:rsidP="00E712F1">
            <w:pPr>
              <w:rPr>
                <w:rFonts w:cs="Arial"/>
                <w:b/>
                <w:iCs/>
              </w:rPr>
            </w:pPr>
            <w:r w:rsidRPr="0093750B">
              <w:rPr>
                <w:rFonts w:cs="Arial"/>
                <w:b/>
                <w:iCs/>
              </w:rPr>
              <w:t>Purpose of subject and scrutiny method</w:t>
            </w:r>
          </w:p>
        </w:tc>
      </w:tr>
      <w:tr w:rsidR="00C64185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22.7.16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B2417B" w:rsidRDefault="00C64185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5B680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Planning Matter task group report – Cabinet Member response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C0315C">
            <w:pPr>
              <w:rPr>
                <w:rFonts w:cs="Arial"/>
              </w:rPr>
            </w:pPr>
            <w:r>
              <w:rPr>
                <w:rFonts w:cs="Arial"/>
              </w:rPr>
              <w:t xml:space="preserve">Andrew Mullaney 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The formal response of the Cabinet Member for Environment, Planning &amp; Cultural Services to the recommendations of the Planning Matter task group</w:t>
            </w:r>
          </w:p>
        </w:tc>
      </w:tr>
      <w:tr w:rsidR="00C0315C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B2417B" w:rsidRDefault="00C0315C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5B6805" w:rsidRDefault="00C0315C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TAMP Update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Karen Cassar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Committee to receive an update on the work of the TAMP task group including content from Steve Berry, Department for Transport</w:t>
            </w:r>
          </w:p>
          <w:p w:rsidR="00C0315C" w:rsidRDefault="00C0315C" w:rsidP="00E712F1">
            <w:pPr>
              <w:rPr>
                <w:rFonts w:cs="Arial"/>
                <w:iCs/>
              </w:rPr>
            </w:pP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C0315C" w:rsidRDefault="00C0315C" w:rsidP="00C031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Highways</w:t>
            </w:r>
          </w:p>
          <w:p w:rsidR="005B6805" w:rsidRPr="005B6805" w:rsidRDefault="005B6805" w:rsidP="00C0315C">
            <w:pPr>
              <w:pStyle w:val="ListParagraph"/>
              <w:spacing w:after="0" w:line="240" w:lineRule="auto"/>
              <w:ind w:left="360"/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latest position regarding resources, footpaths, highways and white lines. To include a summary of the procedure for responses to elected members.</w:t>
            </w: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23.9.16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Crime &amp; Disorder – PREVENT</w:t>
            </w:r>
          </w:p>
          <w:p w:rsidR="005B6805" w:rsidRDefault="005B6805" w:rsidP="00E712F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A687A" w:rsidP="00E712F1">
            <w:pPr>
              <w:rPr>
                <w:rFonts w:cs="Arial"/>
              </w:rPr>
            </w:pPr>
            <w:r>
              <w:rPr>
                <w:rFonts w:cs="Arial"/>
              </w:rPr>
              <w:t>Pam Smith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617524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Pr="00B2417B" w:rsidRDefault="00617524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6175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the current measures to counter racism, xenophobia and hate crime</w:t>
            </w:r>
          </w:p>
          <w:p w:rsidR="00617524" w:rsidRDefault="00617524" w:rsidP="00617524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5A687A" w:rsidP="00C06DE1">
            <w:pPr>
              <w:rPr>
                <w:rFonts w:cs="Arial"/>
              </w:rPr>
            </w:pPr>
            <w:r>
              <w:rPr>
                <w:rFonts w:cs="Arial"/>
              </w:rPr>
              <w:t>Saeed Sidat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Resolution of a NOM submitted to Full Council on 21 July</w:t>
            </w:r>
          </w:p>
        </w:tc>
      </w:tr>
      <w:tr w:rsidR="005A687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466572" w:rsidTr="00CA42C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14.10.16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Pr="00B2417B" w:rsidRDefault="00466572" w:rsidP="005A687A">
            <w:pPr>
              <w:rPr>
                <w:rFonts w:cs="Arial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Meeting cancelled</w:t>
            </w:r>
          </w:p>
        </w:tc>
      </w:tr>
      <w:tr w:rsidR="005A687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18.11.16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BA163B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 &amp; Domiciliary Care</w:t>
            </w:r>
          </w:p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80E11" w:rsidP="005A687A">
            <w:pPr>
              <w:rPr>
                <w:rFonts w:cs="Arial"/>
              </w:rPr>
            </w:pPr>
            <w:r>
              <w:rPr>
                <w:rFonts w:cs="Arial"/>
              </w:rPr>
              <w:t>Ian Crabtree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Residential and domiciliary care – viability and sustainability</w:t>
            </w:r>
          </w:p>
        </w:tc>
      </w:tr>
      <w:tr w:rsidR="00580E11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Overview of the process for budget scrutiny</w:t>
            </w:r>
          </w:p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Josh Mynott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how budget scrutiny will be undertaken</w:t>
            </w:r>
          </w:p>
        </w:tc>
      </w:tr>
      <w:tr w:rsidR="00580E11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3D338F" w:rsidTr="002419C2">
        <w:trPr>
          <w:trHeight w:val="413"/>
        </w:trPr>
        <w:tc>
          <w:tcPr>
            <w:tcW w:w="2194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4A76A0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16.12.16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Pr="00B2417B" w:rsidRDefault="003D338F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38F" w:rsidRDefault="003D338F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transformation for adults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38F" w:rsidRDefault="003D338F" w:rsidP="00580E11">
            <w:pPr>
              <w:rPr>
                <w:rFonts w:cs="Arial"/>
              </w:rPr>
            </w:pPr>
            <w:r>
              <w:rPr>
                <w:rFonts w:cs="Arial"/>
              </w:rPr>
              <w:t>Tony Pounder</w:t>
            </w:r>
            <w:r w:rsidR="003D11E1">
              <w:rPr>
                <w:rFonts w:cs="Arial"/>
              </w:rPr>
              <w:t xml:space="preserve"> &amp; Stephen </w:t>
            </w:r>
            <w:r w:rsidR="0062607D">
              <w:rPr>
                <w:rFonts w:cs="Arial"/>
              </w:rPr>
              <w:t>Knight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38F" w:rsidRPr="00B663B4" w:rsidRDefault="003D338F" w:rsidP="00580E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B663B4">
              <w:rPr>
                <w:rFonts w:cs="Arial"/>
                <w:szCs w:val="24"/>
              </w:rPr>
              <w:t xml:space="preserve">icking up from Newton's presentation in June – STPs and the issue of working alongside NHS colleagues – </w:t>
            </w:r>
            <w:r>
              <w:rPr>
                <w:rFonts w:cs="Arial"/>
                <w:szCs w:val="24"/>
              </w:rPr>
              <w:t>following</w:t>
            </w:r>
            <w:r w:rsidRPr="00B663B4">
              <w:rPr>
                <w:rFonts w:cs="Arial"/>
                <w:szCs w:val="24"/>
              </w:rPr>
              <w:t xml:space="preserve"> up themes that have been identified</w:t>
            </w:r>
            <w:r>
              <w:rPr>
                <w:rFonts w:cs="Arial"/>
                <w:szCs w:val="24"/>
              </w:rPr>
              <w:t xml:space="preserve"> – Passport to Independence</w:t>
            </w:r>
          </w:p>
          <w:p w:rsidR="003D338F" w:rsidRDefault="003D338F" w:rsidP="00580E11">
            <w:pPr>
              <w:rPr>
                <w:rFonts w:cs="Arial"/>
                <w:iCs/>
              </w:rPr>
            </w:pPr>
          </w:p>
        </w:tc>
      </w:tr>
      <w:tr w:rsidR="003D338F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Pr="00B2417B" w:rsidRDefault="003D338F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Adult Safeguarding</w:t>
            </w:r>
          </w:p>
          <w:p w:rsidR="003D338F" w:rsidRDefault="003D338F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</w:rPr>
            </w:pPr>
            <w:r>
              <w:rPr>
                <w:rFonts w:cs="Arial"/>
              </w:rPr>
              <w:t>Jane Booth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of the LASB</w:t>
            </w:r>
          </w:p>
        </w:tc>
      </w:tr>
      <w:tr w:rsidR="00580E11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2419C2" w:rsidTr="00D95D11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13.1.17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B2417B" w:rsidRDefault="002419C2" w:rsidP="00580E11">
            <w:pPr>
              <w:rPr>
                <w:rFonts w:cs="Arial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580E1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Meeting Cancelled</w:t>
            </w:r>
          </w:p>
        </w:tc>
      </w:tr>
      <w:tr w:rsidR="00AA309D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Pr="00B2417B" w:rsidRDefault="00AA309D" w:rsidP="00AA309D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  <w:iCs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DB71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10.2.17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B2417B" w:rsidRDefault="002419C2" w:rsidP="00DB71C7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DB71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'A market town strategy for Ormskirk' – scrutiny report by West Lancashire council</w:t>
            </w:r>
          </w:p>
          <w:p w:rsidR="002419C2" w:rsidRDefault="002419C2" w:rsidP="00DB71C7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</w:rPr>
            </w:pPr>
            <w:r>
              <w:t>CC Nikki Hennessy and Colin Brady, Technical Services Manager (WL)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DB71C7">
            <w:pPr>
              <w:rPr>
                <w:rFonts w:cs="Arial"/>
                <w:iCs/>
                <w:color w:val="000000"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Core systems of the council</w:t>
            </w:r>
          </w:p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</w:rPr>
            </w:pPr>
            <w:r>
              <w:rPr>
                <w:rFonts w:cs="Arial"/>
              </w:rPr>
              <w:t>Lisa Kitto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Comparisons with other Las, best practice</w:t>
            </w:r>
          </w:p>
        </w:tc>
      </w:tr>
      <w:tr w:rsidR="00344A80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44A80" w:rsidRDefault="00344A80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4A80" w:rsidRPr="00B2417B" w:rsidRDefault="00344A80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44A80" w:rsidRPr="002419C2" w:rsidRDefault="00344A80" w:rsidP="002419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LCC Savings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44A80" w:rsidRDefault="00344A80" w:rsidP="002419C2">
            <w:pPr>
              <w:rPr>
                <w:rFonts w:cs="Arial"/>
              </w:rPr>
            </w:pPr>
            <w:r>
              <w:rPr>
                <w:rFonts w:cs="Arial"/>
              </w:rPr>
              <w:t>Richard Hothersall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44A80" w:rsidRDefault="00344A80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Presentation of the information provided to the BSWG on the request of the Chair</w:t>
            </w:r>
          </w:p>
          <w:p w:rsidR="00344A80" w:rsidRDefault="00344A80" w:rsidP="002419C2">
            <w:pPr>
              <w:rPr>
                <w:rFonts w:cs="Arial"/>
                <w:iCs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CF6EDD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and support to front-line social workers</w:t>
            </w:r>
          </w:p>
          <w:p w:rsidR="00CF6EDD" w:rsidRPr="002419C2" w:rsidRDefault="00CF6EDD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3302A8" w:rsidRDefault="00CF6EDD" w:rsidP="002419C2">
            <w:pPr>
              <w:rPr>
                <w:rFonts w:cs="Arial"/>
              </w:rPr>
            </w:pPr>
            <w:r>
              <w:rPr>
                <w:rFonts w:cs="Arial"/>
              </w:rPr>
              <w:t>Louise Taylor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CF6EDD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Verbal update following report presented to Audit and Governance Committee 30.1.17</w:t>
            </w:r>
          </w:p>
        </w:tc>
      </w:tr>
      <w:tr w:rsidR="002419C2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  <w:iCs/>
              </w:rPr>
            </w:pPr>
          </w:p>
        </w:tc>
      </w:tr>
      <w:tr w:rsidR="00047D23" w:rsidTr="002419C2">
        <w:trPr>
          <w:trHeight w:val="413"/>
        </w:trPr>
        <w:tc>
          <w:tcPr>
            <w:tcW w:w="21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7D23" w:rsidRDefault="00244A00" w:rsidP="006260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17.3</w:t>
            </w:r>
            <w:r w:rsidR="0091546C">
              <w:rPr>
                <w:rFonts w:cs="Arial"/>
                <w:b/>
              </w:rPr>
              <w:t>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7D23" w:rsidRPr="00B2417B" w:rsidRDefault="00047D23" w:rsidP="0062607D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7D23" w:rsidRDefault="00052779" w:rsidP="006260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Development within LCC – Apprenticeships, Graduates and Trainees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7D23" w:rsidRPr="008325D5" w:rsidRDefault="00047D23" w:rsidP="0062607D">
            <w:pPr>
              <w:rPr>
                <w:rFonts w:cs="Arial"/>
                <w:szCs w:val="24"/>
              </w:rPr>
            </w:pPr>
            <w:r w:rsidRPr="008325D5">
              <w:rPr>
                <w:rFonts w:cs="Arial"/>
                <w:szCs w:val="24"/>
              </w:rPr>
              <w:t>Pam Goulding</w:t>
            </w:r>
          </w:p>
          <w:p w:rsidR="00047D23" w:rsidRPr="008325D5" w:rsidRDefault="00047D23" w:rsidP="0062607D">
            <w:pPr>
              <w:rPr>
                <w:rFonts w:cs="Arial"/>
                <w:szCs w:val="24"/>
              </w:rPr>
            </w:pPr>
            <w:r w:rsidRPr="008325D5">
              <w:rPr>
                <w:rFonts w:cs="Arial"/>
                <w:szCs w:val="24"/>
              </w:rPr>
              <w:t xml:space="preserve">Head of Service </w:t>
            </w:r>
          </w:p>
          <w:p w:rsidR="00047D23" w:rsidRPr="008325D5" w:rsidRDefault="00047D23" w:rsidP="0062607D">
            <w:pPr>
              <w:rPr>
                <w:rFonts w:cs="Arial"/>
                <w:szCs w:val="24"/>
              </w:rPr>
            </w:pPr>
            <w:r w:rsidRPr="008325D5">
              <w:rPr>
                <w:rFonts w:cs="Arial"/>
                <w:szCs w:val="24"/>
              </w:rPr>
              <w:t>Skills Learning and Development Service</w:t>
            </w:r>
          </w:p>
          <w:p w:rsidR="00047D23" w:rsidRDefault="00047D23" w:rsidP="0062607D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7D23" w:rsidRDefault="00047D23" w:rsidP="0062607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Pr="00B663B4">
              <w:rPr>
                <w:rFonts w:cs="Arial"/>
                <w:szCs w:val="24"/>
              </w:rPr>
              <w:t xml:space="preserve">quipping people for life and impact on other areas of individuals life chances/outlook </w:t>
            </w:r>
            <w:proofErr w:type="spellStart"/>
            <w:r w:rsidRPr="00B663B4">
              <w:rPr>
                <w:rFonts w:cs="Arial"/>
                <w:szCs w:val="24"/>
              </w:rPr>
              <w:t>etc</w:t>
            </w:r>
            <w:proofErr w:type="spellEnd"/>
          </w:p>
          <w:p w:rsidR="00047D23" w:rsidRDefault="00047D23" w:rsidP="0062607D">
            <w:pPr>
              <w:rPr>
                <w:rFonts w:cs="Arial"/>
                <w:iCs/>
              </w:rPr>
            </w:pPr>
          </w:p>
        </w:tc>
      </w:tr>
      <w:tr w:rsidR="00824E9A" w:rsidTr="00C521C9">
        <w:trPr>
          <w:trHeight w:val="413"/>
        </w:trPr>
        <w:tc>
          <w:tcPr>
            <w:tcW w:w="21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Pr="00B2417B" w:rsidRDefault="00824E9A" w:rsidP="00824E9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4E9A" w:rsidRDefault="00824E9A" w:rsidP="00824E9A">
            <w:pPr>
              <w:rPr>
                <w:rFonts w:cs="Arial"/>
                <w:szCs w:val="24"/>
              </w:rPr>
            </w:pPr>
          </w:p>
        </w:tc>
      </w:tr>
      <w:tr w:rsidR="00824E9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824E9A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824E9A" w:rsidRPr="00B2417B" w:rsidRDefault="00824E9A" w:rsidP="00824E9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824E9A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824E9A" w:rsidRDefault="00824E9A" w:rsidP="00824E9A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824E9A" w:rsidRDefault="00824E9A" w:rsidP="00824E9A">
            <w:pPr>
              <w:rPr>
                <w:rFonts w:cs="Arial"/>
                <w:iCs/>
              </w:rPr>
            </w:pPr>
          </w:p>
        </w:tc>
      </w:tr>
      <w:tr w:rsidR="00824E9A" w:rsidRPr="00102655" w:rsidTr="002419C2">
        <w:trPr>
          <w:trHeight w:val="413"/>
        </w:trPr>
        <w:tc>
          <w:tcPr>
            <w:tcW w:w="21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C5545C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13.4.17</w:t>
            </w:r>
            <w:bookmarkStart w:id="0" w:name="_GoBack"/>
            <w:bookmarkEnd w:id="0"/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Pr="00B2417B" w:rsidRDefault="00824E9A" w:rsidP="00824E9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Flooding &amp; drainage update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</w:rPr>
            </w:pPr>
            <w:r>
              <w:rPr>
                <w:rFonts w:cs="Arial"/>
              </w:rPr>
              <w:t>Rachel Crompton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Summary of learning from the December 2015 floods. Plus attendance from Environment Agency</w:t>
            </w:r>
          </w:p>
          <w:p w:rsidR="00824E9A" w:rsidRDefault="00824E9A" w:rsidP="00824E9A">
            <w:pPr>
              <w:rPr>
                <w:rFonts w:cs="Arial"/>
                <w:iCs/>
              </w:rPr>
            </w:pPr>
          </w:p>
        </w:tc>
      </w:tr>
      <w:tr w:rsidR="003F7581" w:rsidRPr="00102655" w:rsidTr="00E25893">
        <w:trPr>
          <w:trHeight w:val="413"/>
        </w:trPr>
        <w:tc>
          <w:tcPr>
            <w:tcW w:w="21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F7581" w:rsidRDefault="003F7581" w:rsidP="003F758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7581" w:rsidRPr="00B2417B" w:rsidRDefault="003F7581" w:rsidP="003F758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7581" w:rsidRDefault="003F7581" w:rsidP="003F75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Timescales/issues of public health contracts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7581" w:rsidRDefault="003F7581" w:rsidP="003F7581">
            <w:pPr>
              <w:rPr>
                <w:rFonts w:cs="Arial"/>
              </w:rPr>
            </w:pPr>
            <w:r>
              <w:rPr>
                <w:rFonts w:cs="Arial"/>
              </w:rPr>
              <w:t>Clare Platt/Gill Milward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F7581" w:rsidRDefault="003F7581" w:rsidP="003F758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following on from LCC savings programme presentation at February Committee</w:t>
            </w:r>
          </w:p>
        </w:tc>
      </w:tr>
      <w:tr w:rsidR="003F7581" w:rsidRPr="00102655" w:rsidTr="002419C2">
        <w:trPr>
          <w:trHeight w:val="413"/>
        </w:trPr>
        <w:tc>
          <w:tcPr>
            <w:tcW w:w="21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F7581" w:rsidRDefault="003F7581" w:rsidP="003F758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7581" w:rsidRPr="00B2417B" w:rsidRDefault="003F7581" w:rsidP="003F758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7581" w:rsidRDefault="003F7581" w:rsidP="003F75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2015 water contamination report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7581" w:rsidRDefault="003F7581" w:rsidP="003F7581">
            <w:pPr>
              <w:rPr>
                <w:rFonts w:cs="Arial"/>
              </w:rPr>
            </w:pPr>
            <w:r>
              <w:rPr>
                <w:rFonts w:cs="Arial"/>
              </w:rPr>
              <w:t>Drinking Water Inspectorate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7581" w:rsidRDefault="003F7581" w:rsidP="003F7581">
            <w:pPr>
              <w:rPr>
                <w:rFonts w:cs="Arial"/>
                <w:iCs/>
                <w:color w:val="000000"/>
              </w:rPr>
            </w:pPr>
          </w:p>
          <w:p w:rsidR="003F7581" w:rsidRDefault="003F758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Independent Report (if available)</w:t>
            </w:r>
          </w:p>
        </w:tc>
      </w:tr>
    </w:tbl>
    <w:p w:rsidR="0093750B" w:rsidRDefault="0093750B" w:rsidP="0093750B">
      <w:pPr>
        <w:rPr>
          <w:rFonts w:cs="Arial"/>
          <w:b/>
        </w:rPr>
      </w:pPr>
    </w:p>
    <w:p w:rsidR="003743DD" w:rsidRDefault="003743DD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3750B" w:rsidRDefault="0093750B" w:rsidP="0093750B">
      <w:pPr>
        <w:rPr>
          <w:rFonts w:cs="Arial"/>
          <w:b/>
        </w:rPr>
      </w:pPr>
    </w:p>
    <w:p w:rsidR="0093750B" w:rsidRPr="00BA77B0" w:rsidRDefault="0093750B" w:rsidP="0093750B">
      <w:pPr>
        <w:rPr>
          <w:rFonts w:cs="Arial"/>
          <w:b/>
          <w:u w:val="single"/>
        </w:rPr>
      </w:pPr>
      <w:r w:rsidRPr="00BA77B0">
        <w:rPr>
          <w:rFonts w:cs="Arial"/>
          <w:b/>
          <w:u w:val="single"/>
        </w:rPr>
        <w:t>Future Topics: not yet scheduled</w:t>
      </w:r>
    </w:p>
    <w:p w:rsidR="0093750B" w:rsidRPr="00E03F2F" w:rsidRDefault="0093750B" w:rsidP="0093750B">
      <w:pPr>
        <w:numPr>
          <w:ilvl w:val="0"/>
          <w:numId w:val="4"/>
        </w:numPr>
        <w:rPr>
          <w:rFonts w:cs="Arial"/>
        </w:rPr>
      </w:pPr>
      <w:r w:rsidRPr="00E03F2F">
        <w:rPr>
          <w:rFonts w:cs="Arial"/>
        </w:rPr>
        <w:t>Bus Services and Subsidies</w:t>
      </w:r>
    </w:p>
    <w:p w:rsidR="0093750B" w:rsidRDefault="0093750B" w:rsidP="0093750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FA0BD2">
        <w:rPr>
          <w:rFonts w:cs="Arial"/>
          <w:szCs w:val="24"/>
        </w:rPr>
        <w:t xml:space="preserve">Rail Travel – Update on developments since Task Group </w:t>
      </w:r>
    </w:p>
    <w:p w:rsidR="0093750B" w:rsidRDefault="0093750B" w:rsidP="00B663B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Commissioning Authority</w:t>
      </w:r>
    </w:p>
    <w:p w:rsidR="00047D23" w:rsidRDefault="00047D23" w:rsidP="00047D23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047D23">
        <w:rPr>
          <w:rFonts w:cs="Arial"/>
          <w:szCs w:val="24"/>
        </w:rPr>
        <w:t>Community Infrastructure &amp; Assets</w:t>
      </w:r>
      <w:r>
        <w:rPr>
          <w:rFonts w:cs="Arial"/>
          <w:szCs w:val="24"/>
        </w:rPr>
        <w:t xml:space="preserve"> (</w:t>
      </w:r>
      <w:r w:rsidRPr="00047D23">
        <w:rPr>
          <w:rFonts w:cs="Arial"/>
          <w:szCs w:val="24"/>
        </w:rPr>
        <w:t>Capacity of communities</w:t>
      </w:r>
      <w:r>
        <w:rPr>
          <w:rFonts w:cs="Arial"/>
          <w:szCs w:val="24"/>
        </w:rPr>
        <w:t>)</w:t>
      </w:r>
    </w:p>
    <w:p w:rsidR="00E44241" w:rsidRPr="00E44241" w:rsidRDefault="00E44241" w:rsidP="00E4424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E44241">
        <w:rPr>
          <w:rFonts w:cs="Arial"/>
          <w:szCs w:val="24"/>
        </w:rPr>
        <w:t>Pooled Budgets</w:t>
      </w:r>
      <w:r w:rsidRPr="00E44241">
        <w:rPr>
          <w:rFonts w:cs="Arial"/>
          <w:szCs w:val="24"/>
        </w:rPr>
        <w:tab/>
        <w:t>Tbc by Mike Kirby</w:t>
      </w:r>
      <w:r w:rsidRPr="00E44241">
        <w:rPr>
          <w:rFonts w:cs="Arial"/>
          <w:szCs w:val="24"/>
        </w:rPr>
        <w:tab/>
        <w:t>Integrated working – major impact on future ways of working of the authority. Possibly use services for adults with LD as the focus</w:t>
      </w:r>
    </w:p>
    <w:p w:rsidR="00E44241" w:rsidRPr="00047D23" w:rsidRDefault="003F7581" w:rsidP="00047D23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Supervision of social workers - update</w:t>
      </w:r>
    </w:p>
    <w:p w:rsidR="0093750B" w:rsidRDefault="0093750B" w:rsidP="0093750B">
      <w:pPr>
        <w:rPr>
          <w:rFonts w:cs="Arial"/>
          <w:szCs w:val="24"/>
          <w:lang w:val="en"/>
        </w:rPr>
      </w:pPr>
    </w:p>
    <w:p w:rsidR="003743DD" w:rsidRPr="003743DD" w:rsidRDefault="003743DD">
      <w:pPr>
        <w:rPr>
          <w:b/>
        </w:rPr>
      </w:pPr>
      <w:r w:rsidRPr="003743DD">
        <w:rPr>
          <w:b/>
        </w:rPr>
        <w:t>Task groups and Sub Groups</w:t>
      </w:r>
      <w:r>
        <w:rPr>
          <w:b/>
        </w:rPr>
        <w:t xml:space="preserve"> update</w:t>
      </w:r>
    </w:p>
    <w:p w:rsidR="003743DD" w:rsidRDefault="003743DD"/>
    <w:p w:rsidR="003743DD" w:rsidRPr="003743DD" w:rsidRDefault="003743DD">
      <w:pPr>
        <w:rPr>
          <w:u w:val="single"/>
        </w:rPr>
      </w:pPr>
      <w:r w:rsidRPr="003743DD">
        <w:rPr>
          <w:u w:val="single"/>
        </w:rPr>
        <w:t>Children's Services Scrutiny Committee:</w:t>
      </w:r>
    </w:p>
    <w:p w:rsidR="00E44241" w:rsidRPr="00E44241" w:rsidRDefault="003743DD" w:rsidP="009152E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SEND – progress update presented to Committee </w:t>
      </w:r>
      <w:r w:rsidR="00E44241">
        <w:t>1.3.17</w:t>
      </w:r>
    </w:p>
    <w:p w:rsidR="003743DD" w:rsidRDefault="003743DD" w:rsidP="003743DD">
      <w:pPr>
        <w:pStyle w:val="ListParagraph"/>
        <w:ind w:left="360"/>
      </w:pPr>
    </w:p>
    <w:sectPr w:rsidR="003743DD" w:rsidSect="009375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2419C2"/>
    <w:rsid w:val="00244A00"/>
    <w:rsid w:val="00344A80"/>
    <w:rsid w:val="003743DD"/>
    <w:rsid w:val="003D11E1"/>
    <w:rsid w:val="003D338F"/>
    <w:rsid w:val="003F7581"/>
    <w:rsid w:val="00466572"/>
    <w:rsid w:val="00492238"/>
    <w:rsid w:val="004A76A0"/>
    <w:rsid w:val="004B64CA"/>
    <w:rsid w:val="0051132A"/>
    <w:rsid w:val="00580E11"/>
    <w:rsid w:val="005A687A"/>
    <w:rsid w:val="005B6805"/>
    <w:rsid w:val="00617524"/>
    <w:rsid w:val="0062607D"/>
    <w:rsid w:val="007E4C47"/>
    <w:rsid w:val="00802E39"/>
    <w:rsid w:val="00824E9A"/>
    <w:rsid w:val="008325D5"/>
    <w:rsid w:val="0091546C"/>
    <w:rsid w:val="0093750B"/>
    <w:rsid w:val="009674B5"/>
    <w:rsid w:val="009C1D44"/>
    <w:rsid w:val="00AA309D"/>
    <w:rsid w:val="00AD41D9"/>
    <w:rsid w:val="00B05616"/>
    <w:rsid w:val="00B56E3F"/>
    <w:rsid w:val="00B663B4"/>
    <w:rsid w:val="00B85ED5"/>
    <w:rsid w:val="00BA163B"/>
    <w:rsid w:val="00C0315C"/>
    <w:rsid w:val="00C06DE1"/>
    <w:rsid w:val="00C5545C"/>
    <w:rsid w:val="00C64185"/>
    <w:rsid w:val="00CF6EDD"/>
    <w:rsid w:val="00E4424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Harbison, Garth</cp:lastModifiedBy>
  <cp:revision>32</cp:revision>
  <dcterms:created xsi:type="dcterms:W3CDTF">2016-06-20T08:46:00Z</dcterms:created>
  <dcterms:modified xsi:type="dcterms:W3CDTF">2017-04-05T08:16:00Z</dcterms:modified>
</cp:coreProperties>
</file>